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A533" w14:textId="77777777" w:rsidR="001C16D7" w:rsidRPr="001C16D7" w:rsidRDefault="001C16D7" w:rsidP="001C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1C16D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Хронокарта теоретического занятия  (лекции) </w:t>
      </w:r>
    </w:p>
    <w:p w14:paraId="5C2A4F39" w14:textId="6D624022" w:rsidR="001C16D7" w:rsidRPr="001C16D7" w:rsidRDefault="001C16D7" w:rsidP="001C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1C16D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по теме: «Герпетическая инфекция»</w:t>
      </w:r>
    </w:p>
    <w:p w14:paraId="5E2E124D" w14:textId="77777777" w:rsidR="001C16D7" w:rsidRPr="001C16D7" w:rsidRDefault="001C16D7" w:rsidP="001C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4"/>
          <w:szCs w:val="24"/>
          <w:lang w:eastAsia="ru-RU"/>
          <w14:ligatures w14:val="none"/>
        </w:rPr>
      </w:pPr>
    </w:p>
    <w:tbl>
      <w:tblPr>
        <w:tblStyle w:val="a3"/>
        <w:tblW w:w="150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2836"/>
        <w:gridCol w:w="1134"/>
        <w:gridCol w:w="5246"/>
        <w:gridCol w:w="5246"/>
      </w:tblGrid>
      <w:tr w:rsidR="001C16D7" w:rsidRPr="001C16D7" w14:paraId="3792BEF4" w14:textId="77777777" w:rsidTr="001C1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F096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759A7172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2324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Этапы </w:t>
            </w:r>
          </w:p>
          <w:p w14:paraId="16F3F851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05E8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5DE3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4"/>
              </w:rPr>
              <w:t>Дидактические задачи этапа.</w:t>
            </w:r>
          </w:p>
          <w:p w14:paraId="7F4BA7AD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элементов занятия.</w:t>
            </w:r>
          </w:p>
          <w:p w14:paraId="146C8C5D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Использованные методы и приёмы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90A5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Методическое обоснование   </w:t>
            </w:r>
          </w:p>
          <w:p w14:paraId="0B26E103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4"/>
              </w:rPr>
              <w:t>и показатели реального результата</w:t>
            </w:r>
          </w:p>
          <w:p w14:paraId="6D92E61C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решения задачи</w:t>
            </w:r>
          </w:p>
        </w:tc>
      </w:tr>
      <w:tr w:rsidR="001C16D7" w:rsidRPr="001C16D7" w14:paraId="6621B2A3" w14:textId="77777777" w:rsidTr="001C1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5702" w14:textId="77777777" w:rsidR="001C16D7" w:rsidRPr="001C16D7" w:rsidRDefault="001C16D7" w:rsidP="001C16D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9C54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Организационная часть</w:t>
            </w:r>
            <w:r w:rsidRPr="001C16D7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  <w:p w14:paraId="62CC099F" w14:textId="77777777" w:rsidR="001C16D7" w:rsidRPr="001C16D7" w:rsidRDefault="001C16D7" w:rsidP="001C16D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0110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96A8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sz w:val="24"/>
                <w:szCs w:val="24"/>
              </w:rPr>
              <w:t>Преподаватель проводит подготовку к лекции –  контроль внешнего вида студентов, отметка отсутствующих.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8EB0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bCs/>
                <w:sz w:val="24"/>
                <w:szCs w:val="24"/>
              </w:rPr>
              <w:t>Д</w:t>
            </w:r>
            <w:r w:rsidRPr="001C16D7">
              <w:rPr>
                <w:rFonts w:ascii="Times New Roman" w:eastAsia="Times New Roman" w:hAnsi="Times New Roman"/>
                <w:sz w:val="24"/>
                <w:szCs w:val="24"/>
              </w:rPr>
              <w:t xml:space="preserve">остижение состояния готовности группы к предстоящему занятию, включение студентов в деловой ритм, активизация их внимания с целью мобилизации  </w:t>
            </w: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>к учебной работе.</w:t>
            </w:r>
          </w:p>
          <w:p w14:paraId="302DBFBE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Развитие ОК 2 </w:t>
            </w:r>
          </w:p>
        </w:tc>
      </w:tr>
      <w:tr w:rsidR="001C16D7" w:rsidRPr="001C16D7" w14:paraId="75E5E103" w14:textId="77777777" w:rsidTr="001C1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685" w14:textId="77777777" w:rsidR="001C16D7" w:rsidRPr="001C16D7" w:rsidRDefault="001C16D7" w:rsidP="001C16D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718" w14:textId="77777777" w:rsidR="001C16D7" w:rsidRPr="001C16D7" w:rsidRDefault="001C16D7" w:rsidP="001C16D7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Сообщение целевой </w:t>
            </w:r>
          </w:p>
          <w:p w14:paraId="5E3FF832" w14:textId="77777777" w:rsidR="001C16D7" w:rsidRPr="001C16D7" w:rsidRDefault="001C16D7" w:rsidP="001C16D7">
            <w:pPr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1C16D7">
              <w:rPr>
                <w:rFonts w:ascii="Times New Roman" w:eastAsia="MS Mincho" w:hAnsi="Times New Roman"/>
                <w:b/>
                <w:sz w:val="24"/>
                <w:szCs w:val="24"/>
              </w:rPr>
              <w:t>программы занятия</w:t>
            </w: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14:paraId="57218641" w14:textId="77777777" w:rsidR="001C16D7" w:rsidRPr="001C16D7" w:rsidRDefault="001C16D7" w:rsidP="001C16D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61A0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>3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142F" w14:textId="11227F9F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sz w:val="24"/>
                <w:szCs w:val="24"/>
              </w:rPr>
              <w:t>Преподаватель доводит до сведения студентов учебные цели, которые должны быть реализованы в процессе предстоящего занятия, излагает план лекции и доказывает актуальность темы, поясняет необходимость для фельдшеров прочных знаний и навыков  при осуществлении лечебной деятельности  в отношении пациентов с</w:t>
            </w: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 xml:space="preserve"> герпетической инфекцией</w:t>
            </w:r>
            <w:r w:rsidRPr="001C16D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3FD7" w14:textId="77777777" w:rsidR="001C16D7" w:rsidRPr="001C16D7" w:rsidRDefault="001C16D7" w:rsidP="001C16D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>Достижение готовности  и создание мотивации к активной учебно-познавательной деятельности; осознание и принятие студентами поставленных целей и задач предстоящей лекции.</w:t>
            </w:r>
          </w:p>
          <w:p w14:paraId="7FEB032D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Развитие ОК 1, ОК 2, ОК 4, ОК 8 </w:t>
            </w:r>
          </w:p>
        </w:tc>
      </w:tr>
      <w:tr w:rsidR="001C16D7" w:rsidRPr="001C16D7" w14:paraId="77CB67A2" w14:textId="77777777" w:rsidTr="001C1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01C" w14:textId="77777777" w:rsidR="001C16D7" w:rsidRPr="001C16D7" w:rsidRDefault="001C16D7" w:rsidP="001C16D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AEE" w14:textId="77777777" w:rsidR="001C16D7" w:rsidRPr="001C16D7" w:rsidRDefault="001C16D7" w:rsidP="001C16D7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Изложение новой </w:t>
            </w:r>
          </w:p>
          <w:p w14:paraId="4A565E3F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учебной информации </w:t>
            </w:r>
          </w:p>
          <w:p w14:paraId="6E6A8328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816F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sz w:val="24"/>
                <w:szCs w:val="24"/>
              </w:rPr>
              <w:t>80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2204" w14:textId="21FCB7DC" w:rsidR="001C16D7" w:rsidRPr="001C16D7" w:rsidRDefault="001C16D7" w:rsidP="001C16D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 xml:space="preserve"> представляет новую учебную информацию по лечению герпетической инфекции объяснительно-иллюстративным методом в форме лекции с мультимедийным сопровождением.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D11C" w14:textId="77777777" w:rsidR="001C16D7" w:rsidRPr="001C16D7" w:rsidRDefault="001C16D7" w:rsidP="001C16D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>Организация восприятия и первичного запоминания представленной информации, осмысление связей и отношений в объекте изучения; достижение  концентрации внимания студентов на ключевых моментах темы, обеспечение интереса к изучаемому материалу, что позволяет улучшить усвоение и выживаемость знаний; стимуляция визуального мышления через эмоциональную подачу материала посредством применения аудиовизуальных средств.</w:t>
            </w:r>
          </w:p>
          <w:p w14:paraId="5B642152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Усвоение З-1 – З-5 </w:t>
            </w:r>
          </w:p>
          <w:p w14:paraId="2B5F3443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Формирование У-1 – У-9; ПК 2.1 – 2.6, 2.8 </w:t>
            </w:r>
          </w:p>
          <w:p w14:paraId="7E64B046" w14:textId="77777777" w:rsidR="001C16D7" w:rsidRPr="001C16D7" w:rsidRDefault="001C16D7" w:rsidP="001C16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Развитие ОК 2, ОК 6, ОК 9 </w:t>
            </w:r>
          </w:p>
        </w:tc>
      </w:tr>
      <w:tr w:rsidR="001C16D7" w:rsidRPr="001C16D7" w14:paraId="513654C3" w14:textId="77777777" w:rsidTr="001C1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BBF2" w14:textId="77777777" w:rsidR="001C16D7" w:rsidRPr="001C16D7" w:rsidRDefault="001C16D7" w:rsidP="001C16D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3C4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b/>
                <w:sz w:val="24"/>
                <w:szCs w:val="24"/>
              </w:rPr>
              <w:t>Резюмирование</w:t>
            </w: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14:paraId="75C3294D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6A87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AB1D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sz w:val="24"/>
                <w:szCs w:val="24"/>
              </w:rPr>
              <w:t xml:space="preserve">Преподаватель </w:t>
            </w: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>систематизирует и обобщает представленный учебный материал.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4ADC" w14:textId="77777777" w:rsidR="001C16D7" w:rsidRPr="001C16D7" w:rsidRDefault="001C16D7" w:rsidP="001C16D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>Побуждение студентов к выполнению самостоятельных умозаключений на основе полученных знаний, к осознанию их актуальности и  несомненной значимости для будущей практической деятельности.</w:t>
            </w:r>
          </w:p>
          <w:p w14:paraId="74508CCC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Развитие ОК 1, ОК 2, ОК 4, ОК 8, ОК 9 </w:t>
            </w:r>
          </w:p>
        </w:tc>
      </w:tr>
      <w:tr w:rsidR="001C16D7" w:rsidRPr="001C16D7" w14:paraId="08D42F4A" w14:textId="77777777" w:rsidTr="001C1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90FC" w14:textId="77777777" w:rsidR="001C16D7" w:rsidRPr="001C16D7" w:rsidRDefault="001C16D7" w:rsidP="001C16D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CB6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b/>
                <w:sz w:val="24"/>
                <w:szCs w:val="24"/>
              </w:rPr>
              <w:t>Подведение итогов занятия</w:t>
            </w: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14:paraId="1641E1CE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4D96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64B5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sz w:val="24"/>
                <w:szCs w:val="24"/>
              </w:rPr>
              <w:t>Преподаватель а</w:t>
            </w: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>нализирует и оценивает успешность достижения  целей и задач лекционного занятия,</w:t>
            </w:r>
            <w:r w:rsidRPr="001C16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определяет перспективы последующей учебной деятельности</w:t>
            </w: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5F48" w14:textId="77777777" w:rsidR="001C16D7" w:rsidRPr="001C16D7" w:rsidRDefault="001C16D7" w:rsidP="001C16D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sz w:val="24"/>
                <w:szCs w:val="24"/>
              </w:rPr>
              <w:t xml:space="preserve">Предоставление обучающимся информации о достигнутых результатах обучения, рефлексия. </w:t>
            </w:r>
          </w:p>
          <w:p w14:paraId="41BCF372" w14:textId="77777777" w:rsidR="001C16D7" w:rsidRPr="001C16D7" w:rsidRDefault="001C16D7" w:rsidP="001C16D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Развитие ОК 1, ОК 2, ОК 4, ОК 8, ОК 9 </w:t>
            </w:r>
          </w:p>
        </w:tc>
      </w:tr>
      <w:tr w:rsidR="001C16D7" w:rsidRPr="001C16D7" w14:paraId="48367279" w14:textId="77777777" w:rsidTr="001C16D7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E4C7" w14:textId="77777777" w:rsidR="001C16D7" w:rsidRPr="001C16D7" w:rsidRDefault="001C16D7" w:rsidP="001C16D7">
            <w:pPr>
              <w:jc w:val="right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MS Mincho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774B" w14:textId="77777777" w:rsidR="001C16D7" w:rsidRPr="001C16D7" w:rsidRDefault="001C16D7" w:rsidP="001C16D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6D7">
              <w:rPr>
                <w:rFonts w:ascii="Times New Roman" w:eastAsia="Times New Roman" w:hAnsi="Times New Roman"/>
                <w:b/>
                <w:sz w:val="24"/>
                <w:szCs w:val="24"/>
              </w:rPr>
              <w:t>90 мин.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3949" w14:textId="77777777" w:rsidR="001C16D7" w:rsidRPr="001C16D7" w:rsidRDefault="001C16D7" w:rsidP="001C16D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6BD25456" w14:textId="77777777" w:rsidR="001C16D7" w:rsidRPr="001C16D7" w:rsidRDefault="001C16D7" w:rsidP="001C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7EFA52E9" w14:textId="77777777" w:rsidR="001C16D7" w:rsidRPr="001C16D7" w:rsidRDefault="001C16D7" w:rsidP="001C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1C16D7">
        <w:rPr>
          <w:rFonts w:ascii="Times New Roman" w:eastAsia="Calibri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Технологическая карта теоретического занятия 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852"/>
        <w:gridCol w:w="1417"/>
        <w:gridCol w:w="1700"/>
        <w:gridCol w:w="47"/>
        <w:gridCol w:w="803"/>
        <w:gridCol w:w="849"/>
        <w:gridCol w:w="284"/>
        <w:gridCol w:w="708"/>
        <w:gridCol w:w="142"/>
        <w:gridCol w:w="1085"/>
        <w:gridCol w:w="332"/>
        <w:gridCol w:w="991"/>
        <w:gridCol w:w="2554"/>
      </w:tblGrid>
      <w:tr w:rsidR="001C16D7" w:rsidRPr="001C16D7" w14:paraId="7373C307" w14:textId="77777777" w:rsidTr="001C16D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B598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ФИО преподавателя, квалификационная категория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7949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Балян М.С., высшая квалификационная  категория</w:t>
            </w:r>
          </w:p>
        </w:tc>
      </w:tr>
      <w:tr w:rsidR="001C16D7" w:rsidRPr="001C16D7" w14:paraId="2F621234" w14:textId="77777777" w:rsidTr="001C16D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D7C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Код, наименование специальности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FCD4" w14:textId="10AF854B" w:rsidR="001C16D7" w:rsidRPr="001C16D7" w:rsidRDefault="001C16D7" w:rsidP="001C16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31.02.01 «Лечебное дело», группа 34Ф</w:t>
            </w:r>
          </w:p>
        </w:tc>
      </w:tr>
      <w:tr w:rsidR="001C16D7" w:rsidRPr="001C16D7" w14:paraId="1AE2A018" w14:textId="77777777" w:rsidTr="001C16D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2FC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Учебный цикл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BCC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Профессиональный</w:t>
            </w:r>
          </w:p>
          <w:p w14:paraId="4E01172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16D7" w:rsidRPr="001C16D7" w14:paraId="11920AAD" w14:textId="77777777" w:rsidTr="001C16D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7989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ПМ, МДК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34D1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ПМ 02. Лечебная деятельность. МДК 02.05. 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Лечение пациентов при инфекционных заболеваниях, ВИЧ-инфекции</w:t>
            </w:r>
          </w:p>
        </w:tc>
      </w:tr>
      <w:tr w:rsidR="001C16D7" w:rsidRPr="001C16D7" w14:paraId="293602DF" w14:textId="77777777" w:rsidTr="001C16D7"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43AC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Междисциплинарные связи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F97F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Предшествующие УД/ПМ/МДК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5913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Последующие УД/ПМ/МДК</w:t>
            </w:r>
          </w:p>
        </w:tc>
      </w:tr>
      <w:tr w:rsidR="001C16D7" w:rsidRPr="001C16D7" w14:paraId="5DAE797A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FE1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042A" w14:textId="77777777" w:rsidR="001C16D7" w:rsidRPr="001C16D7" w:rsidRDefault="001C16D7" w:rsidP="001C16D7">
            <w:pPr>
              <w:spacing w:after="0" w:line="276" w:lineRule="auto"/>
              <w:ind w:right="-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УД </w:t>
            </w: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ОП.03. Анатомия и физиология человека.</w:t>
            </w:r>
          </w:p>
          <w:p w14:paraId="4D817521" w14:textId="77777777" w:rsidR="001C16D7" w:rsidRPr="001C16D7" w:rsidRDefault="001C16D7" w:rsidP="001C16D7">
            <w:pPr>
              <w:spacing w:after="0" w:line="276" w:lineRule="auto"/>
              <w:ind w:right="-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УД ОП.04. Фармакология.</w:t>
            </w:r>
          </w:p>
          <w:p w14:paraId="7A7763D4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УД </w:t>
            </w: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ОП.07. Основы латинского языка с медицинской терминологией.</w:t>
            </w:r>
          </w:p>
          <w:p w14:paraId="513DAAFC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УД ОП.08. Основы патологии.</w:t>
            </w:r>
          </w:p>
          <w:p w14:paraId="45D55FD6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>УД ОП 09.Основы микробиологии и</w:t>
            </w:r>
          </w:p>
          <w:p w14:paraId="25CA69DD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иммунологии</w:t>
            </w:r>
          </w:p>
          <w:p w14:paraId="614C03F2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>ПМ 01. Диагностическая деятельность</w:t>
            </w:r>
          </w:p>
          <w:p w14:paraId="3C4051C0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ПМ 02. Лечебная деятельность. МДК 02.01. 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Лечение пациентов терапевтического профиля</w:t>
            </w:r>
          </w:p>
          <w:p w14:paraId="0A8D0FBD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>ПМ 07. Выполнение работ по должности «младшая мед.сестра по уходу за больными»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8918" w14:textId="77777777" w:rsidR="001C16D7" w:rsidRPr="001C16D7" w:rsidRDefault="001C16D7" w:rsidP="001C16D7">
            <w:pPr>
              <w:snapToGrid w:val="0"/>
              <w:spacing w:after="0" w:line="276" w:lineRule="auto"/>
              <w:ind w:right="-8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МДК.03.01. </w:t>
            </w:r>
            <w:r w:rsidRPr="001C16D7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Дифференциальная диагностика и оказание</w:t>
            </w: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1C16D7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неотложной медицинской помощи на догоспитальном этапе.</w:t>
            </w:r>
          </w:p>
          <w:p w14:paraId="301549D7" w14:textId="77777777" w:rsidR="001C16D7" w:rsidRPr="001C16D7" w:rsidRDefault="001C16D7" w:rsidP="001C16D7">
            <w:pPr>
              <w:snapToGrid w:val="0"/>
              <w:spacing w:after="0" w:line="276" w:lineRule="auto"/>
              <w:ind w:right="-8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МДК 03.02. </w:t>
            </w:r>
            <w:r w:rsidRPr="001C16D7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Синдромная диагностика с фармакотерапией</w:t>
            </w:r>
          </w:p>
          <w:p w14:paraId="3BBE9B11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ПМ 04. Профилактическая деятельность</w:t>
            </w:r>
          </w:p>
          <w:p w14:paraId="1A4FAC7A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ПМ 05. Медико-социальная деятельность</w:t>
            </w:r>
          </w:p>
          <w:p w14:paraId="7D987ADD" w14:textId="77777777" w:rsidR="001C16D7" w:rsidRPr="001C16D7" w:rsidRDefault="001C16D7" w:rsidP="001C16D7">
            <w:pPr>
              <w:snapToGrid w:val="0"/>
              <w:spacing w:after="0" w:line="276" w:lineRule="auto"/>
              <w:ind w:right="-8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ПМ 06. Организационно-аналитическая деятельность</w:t>
            </w:r>
          </w:p>
        </w:tc>
      </w:tr>
      <w:tr w:rsidR="001C16D7" w:rsidRPr="001C16D7" w14:paraId="5AFC18DE" w14:textId="77777777" w:rsidTr="001C16D7"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DA4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Формируемые компетенции </w:t>
            </w:r>
          </w:p>
          <w:p w14:paraId="3C1EAAC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1843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Общие компетенции (ОК)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B43A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Профессиональные компетенции (ПК)</w:t>
            </w:r>
          </w:p>
        </w:tc>
      </w:tr>
      <w:tr w:rsidR="001C16D7" w:rsidRPr="001C16D7" w14:paraId="71E588C2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E9F9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A975" w14:textId="77777777" w:rsidR="001C16D7" w:rsidRPr="001C16D7" w:rsidRDefault="001C16D7" w:rsidP="001C16D7">
            <w:pPr>
              <w:spacing w:after="0" w:line="276" w:lineRule="auto"/>
              <w:ind w:left="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ОК 1. 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C99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spacing w:val="-4"/>
                <w:kern w:val="0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>ПК 2.1. Определять программу лечения пациентов различных возрастных групп.</w:t>
            </w:r>
          </w:p>
        </w:tc>
      </w:tr>
      <w:tr w:rsidR="001C16D7" w:rsidRPr="001C16D7" w14:paraId="029E6290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71B1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467B" w14:textId="77777777" w:rsidR="001C16D7" w:rsidRPr="001C16D7" w:rsidRDefault="001C16D7" w:rsidP="001C16D7">
            <w:pPr>
              <w:spacing w:after="0" w:line="276" w:lineRule="auto"/>
              <w:ind w:left="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927C" w14:textId="77777777" w:rsidR="001C16D7" w:rsidRPr="001C16D7" w:rsidRDefault="001C16D7" w:rsidP="001C16D7">
            <w:pPr>
              <w:tabs>
                <w:tab w:val="left" w:pos="221"/>
                <w:tab w:val="left" w:pos="708"/>
              </w:tabs>
              <w:spacing w:after="0" w:line="276" w:lineRule="auto"/>
              <w:ind w:right="-85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 xml:space="preserve"> 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ПК 2.2. Определять тактику ведения пациента.</w:t>
            </w:r>
          </w:p>
        </w:tc>
      </w:tr>
      <w:tr w:rsidR="001C16D7" w:rsidRPr="001C16D7" w14:paraId="5C8A64D9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D4AE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E1B0" w14:textId="77777777" w:rsidR="001C16D7" w:rsidRPr="001C16D7" w:rsidRDefault="001C16D7" w:rsidP="001C16D7">
            <w:pPr>
              <w:spacing w:after="0" w:line="276" w:lineRule="auto"/>
              <w:ind w:left="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DDEC" w14:textId="77777777" w:rsidR="001C16D7" w:rsidRPr="001C16D7" w:rsidRDefault="001C16D7" w:rsidP="001C16D7">
            <w:pPr>
              <w:tabs>
                <w:tab w:val="left" w:pos="221"/>
                <w:tab w:val="left" w:pos="708"/>
              </w:tabs>
              <w:spacing w:after="0" w:line="276" w:lineRule="auto"/>
              <w:ind w:right="-85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ПК 2.3. Выполнять лечебные вмешательства.</w:t>
            </w:r>
          </w:p>
        </w:tc>
      </w:tr>
      <w:tr w:rsidR="001C16D7" w:rsidRPr="001C16D7" w14:paraId="768B252E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C8ED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FBC0" w14:textId="77777777" w:rsidR="001C16D7" w:rsidRPr="001C16D7" w:rsidRDefault="001C16D7" w:rsidP="001C16D7">
            <w:pPr>
              <w:spacing w:after="0" w:line="276" w:lineRule="auto"/>
              <w:ind w:left="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AB72" w14:textId="77777777" w:rsidR="001C16D7" w:rsidRPr="001C16D7" w:rsidRDefault="001C16D7" w:rsidP="001C16D7">
            <w:pPr>
              <w:tabs>
                <w:tab w:val="left" w:pos="221"/>
                <w:tab w:val="left" w:pos="708"/>
              </w:tabs>
              <w:spacing w:after="0" w:line="276" w:lineRule="auto"/>
              <w:ind w:right="-85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ПК 2.4. Проводить контроль эффективности лечения.</w:t>
            </w:r>
          </w:p>
        </w:tc>
      </w:tr>
      <w:tr w:rsidR="001C16D7" w:rsidRPr="001C16D7" w14:paraId="390B41C5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3DC9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2D66" w14:textId="77777777" w:rsidR="001C16D7" w:rsidRPr="001C16D7" w:rsidRDefault="001C16D7" w:rsidP="001C16D7">
            <w:pPr>
              <w:spacing w:after="0" w:line="276" w:lineRule="auto"/>
              <w:ind w:left="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ОК 5. Использовать информационно-коммуникацион-ные технологии в профессиональной деятельности.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72AD" w14:textId="77777777" w:rsidR="001C16D7" w:rsidRPr="001C16D7" w:rsidRDefault="001C16D7" w:rsidP="001C16D7">
            <w:pPr>
              <w:tabs>
                <w:tab w:val="left" w:pos="221"/>
                <w:tab w:val="left" w:pos="708"/>
              </w:tabs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ПК 2.5. Осуществлять контроль состояния пациента.</w:t>
            </w:r>
          </w:p>
        </w:tc>
      </w:tr>
      <w:tr w:rsidR="001C16D7" w:rsidRPr="001C16D7" w14:paraId="0B9FBE77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043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E600" w14:textId="77777777" w:rsidR="001C16D7" w:rsidRPr="001C16D7" w:rsidRDefault="001C16D7" w:rsidP="001C16D7">
            <w:pPr>
              <w:spacing w:after="0" w:line="276" w:lineRule="auto"/>
              <w:ind w:left="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874E" w14:textId="77777777" w:rsidR="001C16D7" w:rsidRPr="001C16D7" w:rsidRDefault="001C16D7" w:rsidP="001C16D7">
            <w:pPr>
              <w:tabs>
                <w:tab w:val="left" w:pos="221"/>
                <w:tab w:val="left" w:pos="708"/>
              </w:tabs>
              <w:spacing w:after="0" w:line="276" w:lineRule="auto"/>
              <w:ind w:right="-85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ПК 2.6. Организовывать специализированный сестринский уход за пациентом.</w:t>
            </w:r>
          </w:p>
        </w:tc>
      </w:tr>
      <w:tr w:rsidR="001C16D7" w:rsidRPr="001C16D7" w14:paraId="118A6029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89E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8FB4" w14:textId="77777777" w:rsidR="001C16D7" w:rsidRPr="001C16D7" w:rsidRDefault="001C16D7" w:rsidP="001C16D7">
            <w:pPr>
              <w:spacing w:after="0" w:line="276" w:lineRule="auto"/>
              <w:ind w:left="6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ОК 7. 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C0FC" w14:textId="77777777" w:rsidR="001C16D7" w:rsidRPr="001C16D7" w:rsidRDefault="001C16D7" w:rsidP="001C16D7">
            <w:pPr>
              <w:tabs>
                <w:tab w:val="left" w:pos="221"/>
                <w:tab w:val="left" w:pos="708"/>
              </w:tabs>
              <w:spacing w:after="0" w:line="276" w:lineRule="auto"/>
              <w:ind w:right="-8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ПК 2.7. Организовывать оказание психологической помощи пациенту и его окружению.</w:t>
            </w:r>
          </w:p>
        </w:tc>
      </w:tr>
      <w:tr w:rsidR="001C16D7" w:rsidRPr="001C16D7" w14:paraId="38FC822D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CBD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448F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60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6FE09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18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ПК 2.8.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8"/>
                <w14:ligatures w14:val="none"/>
              </w:rPr>
              <w:t xml:space="preserve"> Оформлять медицинскую документацию.</w:t>
            </w:r>
          </w:p>
        </w:tc>
      </w:tr>
      <w:tr w:rsidR="001C16D7" w:rsidRPr="001C16D7" w14:paraId="2EB33E35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C93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5CA2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ОК 11. Быть готовым брать на себя нравственные обязательства по отношению к природе, обществу и человеку.</w:t>
            </w:r>
          </w:p>
        </w:tc>
        <w:tc>
          <w:tcPr>
            <w:tcW w:w="135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61AE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18"/>
                <w:sz w:val="24"/>
                <w:szCs w:val="24"/>
                <w14:ligatures w14:val="none"/>
              </w:rPr>
            </w:pPr>
          </w:p>
        </w:tc>
      </w:tr>
      <w:tr w:rsidR="001C16D7" w:rsidRPr="001C16D7" w14:paraId="46431B98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4F1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3AE2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35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C5A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18"/>
                <w:sz w:val="24"/>
                <w:szCs w:val="24"/>
                <w14:ligatures w14:val="none"/>
              </w:rPr>
            </w:pPr>
          </w:p>
        </w:tc>
      </w:tr>
      <w:tr w:rsidR="001C16D7" w:rsidRPr="001C16D7" w14:paraId="1FB3FF74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745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99C1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ОК 13.</w:t>
            </w: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35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2F6C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18"/>
                <w:sz w:val="24"/>
                <w:szCs w:val="24"/>
                <w14:ligatures w14:val="none"/>
              </w:rPr>
            </w:pPr>
          </w:p>
        </w:tc>
      </w:tr>
      <w:tr w:rsidR="001C16D7" w:rsidRPr="001C16D7" w14:paraId="0D4A2B46" w14:textId="77777777" w:rsidTr="001C16D7">
        <w:trPr>
          <w:trHeight w:val="265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C7FA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к результатам освое-</w:t>
            </w:r>
          </w:p>
          <w:p w14:paraId="7713B38F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>ния  МДК 02.05. Лечение пациентов при инфекционных заболеваниях, ВИЧ-инфекции (в соответствии с рабочей программой ПМ 02.)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6AD0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>Умения (У)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7CC3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>Знания (З)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1E74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Практический опыт (ПО)</w:t>
            </w:r>
          </w:p>
        </w:tc>
      </w:tr>
      <w:tr w:rsidR="001C16D7" w:rsidRPr="001C16D7" w14:paraId="1893B218" w14:textId="77777777" w:rsidTr="001C16D7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DBD1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D464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У-1.</w:t>
            </w:r>
            <w:r w:rsidRPr="001C16D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Проводить дифференциальную диагностику заболеваний.</w:t>
            </w:r>
          </w:p>
        </w:tc>
        <w:tc>
          <w:tcPr>
            <w:tcW w:w="38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D6B8" w14:textId="77777777" w:rsidR="001C16D7" w:rsidRPr="001C16D7" w:rsidRDefault="001C16D7" w:rsidP="001C16D7">
            <w:pPr>
              <w:tabs>
                <w:tab w:val="left" w:pos="77"/>
                <w:tab w:val="left" w:pos="2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З-1.</w:t>
            </w:r>
            <w:r w:rsidRPr="001C16D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Принципы</w:t>
            </w:r>
            <w:r w:rsidRPr="001C16D7">
              <w:rPr>
                <w:rFonts w:ascii="Times New Roman" w:eastAsia="Times New Roman" w:hAnsi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лечения и ухода в тера пии, хирургии, педиатрии, акушер- стве,гинекологии, травматологии, онкологии,  инфекционных болезнях с</w:t>
            </w:r>
          </w:p>
          <w:p w14:paraId="48513B3E" w14:textId="77777777" w:rsidR="001C16D7" w:rsidRPr="001C16D7" w:rsidRDefault="001C16D7" w:rsidP="001C16D7">
            <w:pPr>
              <w:tabs>
                <w:tab w:val="left" w:pos="77"/>
                <w:tab w:val="left" w:pos="2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курсом ВИЧ-инфекции и эпидемиоло-</w:t>
            </w:r>
          </w:p>
          <w:p w14:paraId="6F5A90AA" w14:textId="77777777" w:rsidR="001C16D7" w:rsidRPr="001C16D7" w:rsidRDefault="001C16D7" w:rsidP="001C16D7">
            <w:pPr>
              <w:tabs>
                <w:tab w:val="left" w:pos="77"/>
                <w:tab w:val="left" w:pos="2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гией; неврологии, психиатрии с курсом  наркологии, офтальмологии,</w:t>
            </w:r>
          </w:p>
          <w:p w14:paraId="006CAD1E" w14:textId="77777777" w:rsidR="001C16D7" w:rsidRPr="001C16D7" w:rsidRDefault="001C16D7" w:rsidP="001C16D7">
            <w:pPr>
              <w:tabs>
                <w:tab w:val="left" w:pos="77"/>
                <w:tab w:val="left" w:pos="2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дерматовенерологии, оториноларинго-</w:t>
            </w:r>
          </w:p>
          <w:p w14:paraId="643A05FA" w14:textId="77777777" w:rsidR="001C16D7" w:rsidRPr="001C16D7" w:rsidRDefault="001C16D7" w:rsidP="001C16D7">
            <w:pPr>
              <w:tabs>
                <w:tab w:val="left" w:pos="77"/>
                <w:tab w:val="left" w:pos="2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логии, гериатрии, фтизиатрии,при осложнениях заболеваний</w:t>
            </w:r>
          </w:p>
        </w:tc>
        <w:tc>
          <w:tcPr>
            <w:tcW w:w="3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3CDD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ПО-1. Назначение лечения и определение тактики ведения </w:t>
            </w:r>
          </w:p>
          <w:p w14:paraId="3A9F9E96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left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пациента.</w:t>
            </w:r>
          </w:p>
        </w:tc>
      </w:tr>
      <w:tr w:rsidR="001C16D7" w:rsidRPr="001C16D7" w14:paraId="327673A7" w14:textId="77777777" w:rsidTr="001C16D7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EEC6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1AA3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У-2.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 Определять тактику ведения</w:t>
            </w:r>
          </w:p>
          <w:p w14:paraId="5FE6D108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пациента.</w:t>
            </w:r>
          </w:p>
        </w:tc>
        <w:tc>
          <w:tcPr>
            <w:tcW w:w="42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F673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6BC0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C16D7" w:rsidRPr="001C16D7" w14:paraId="236D322B" w14:textId="77777777" w:rsidTr="001C16D7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8B6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086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EEF1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3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9540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ПО-2. Выполнение и оценки резуль-</w:t>
            </w:r>
          </w:p>
          <w:p w14:paraId="315BA246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left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татов лечебных мероприятий.</w:t>
            </w:r>
          </w:p>
        </w:tc>
      </w:tr>
      <w:tr w:rsidR="001C16D7" w:rsidRPr="001C16D7" w14:paraId="3356E9D7" w14:textId="77777777" w:rsidTr="001C16D7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7430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23BE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У-3.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 Назначать немедикаментозное и</w:t>
            </w:r>
          </w:p>
          <w:p w14:paraId="553FDC61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медикаментозное лечение.</w:t>
            </w:r>
          </w:p>
        </w:tc>
        <w:tc>
          <w:tcPr>
            <w:tcW w:w="42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6376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60C3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C16D7" w:rsidRPr="001C16D7" w14:paraId="759DFCEB" w14:textId="77777777" w:rsidTr="001C16D7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9E2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BE64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F11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3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B5C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ПО-3. Организация специализирован-</w:t>
            </w:r>
          </w:p>
          <w:p w14:paraId="003950F3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ного ухода за пациентами при раз-личной патологии с учетом возраста</w:t>
            </w:r>
          </w:p>
          <w:p w14:paraId="31E33CBD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left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C16D7" w:rsidRPr="001C16D7" w14:paraId="642E0AAC" w14:textId="77777777" w:rsidTr="001C16D7">
        <w:trPr>
          <w:trHeight w:val="8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BEED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782B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У-4.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 Определять показания, противо-</w:t>
            </w:r>
          </w:p>
          <w:p w14:paraId="554FDCF1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показания к применению лекарствен-</w:t>
            </w:r>
          </w:p>
          <w:p w14:paraId="73DBE2CA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ных средств.</w:t>
            </w:r>
          </w:p>
        </w:tc>
        <w:tc>
          <w:tcPr>
            <w:tcW w:w="42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4609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9B6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C16D7" w:rsidRPr="001C16D7" w14:paraId="6A96D71B" w14:textId="77777777" w:rsidTr="001C16D7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482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71BC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У-5.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 Применять лекарственные сред-</w:t>
            </w:r>
          </w:p>
          <w:p w14:paraId="2C9D2A84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ства пациентам разных возрастных</w:t>
            </w:r>
          </w:p>
          <w:p w14:paraId="2474CF0A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групп.</w:t>
            </w:r>
          </w:p>
        </w:tc>
        <w:tc>
          <w:tcPr>
            <w:tcW w:w="42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783E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3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B28C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ПО-4. Оказание медицинских услуг</w:t>
            </w:r>
          </w:p>
          <w:p w14:paraId="112A7E67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в терапии, педиатрии, акушерстве, гинекологии, хирургии, травматоло-</w:t>
            </w:r>
          </w:p>
          <w:p w14:paraId="263FEB38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гии, онкологии, инфекционных болез</w:t>
            </w:r>
          </w:p>
          <w:p w14:paraId="7D2F86DA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нях,  с курсом ВИЧ-инфекции и эпидемиологией, неврологии, психи-</w:t>
            </w:r>
          </w:p>
          <w:p w14:paraId="23554C4A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атрии  с курсом наркологии, дерма-</w:t>
            </w:r>
          </w:p>
          <w:p w14:paraId="1A5C665C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товенерологии, оториноларингологии,</w:t>
            </w:r>
          </w:p>
          <w:p w14:paraId="65CFA917" w14:textId="77777777" w:rsidR="001C16D7" w:rsidRPr="001C16D7" w:rsidRDefault="001C16D7" w:rsidP="001C16D7">
            <w:pPr>
              <w:tabs>
                <w:tab w:val="left" w:pos="227"/>
                <w:tab w:val="left" w:pos="284"/>
                <w:tab w:val="num" w:pos="644"/>
              </w:tabs>
              <w:spacing w:after="0" w:line="276" w:lineRule="auto"/>
              <w:ind w:hanging="227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гериатрии, фтизиатрии.</w:t>
            </w:r>
          </w:p>
        </w:tc>
      </w:tr>
      <w:tr w:rsidR="001C16D7" w:rsidRPr="001C16D7" w14:paraId="0F0D9811" w14:textId="77777777" w:rsidTr="001C16D7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1B66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E3CE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482E" w14:textId="77777777" w:rsidR="001C16D7" w:rsidRPr="001C16D7" w:rsidRDefault="001C16D7" w:rsidP="001C16D7">
            <w:pPr>
              <w:tabs>
                <w:tab w:val="left" w:pos="77"/>
                <w:tab w:val="left" w:pos="2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З-2.</w:t>
            </w:r>
            <w:r w:rsidRPr="001C16D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Фармакокинетика и фармакодина-</w:t>
            </w:r>
          </w:p>
          <w:p w14:paraId="4FCFC761" w14:textId="77777777" w:rsidR="001C16D7" w:rsidRPr="001C16D7" w:rsidRDefault="001C16D7" w:rsidP="001C16D7">
            <w:pPr>
              <w:tabs>
                <w:tab w:val="left" w:pos="77"/>
                <w:tab w:val="left" w:pos="227"/>
                <w:tab w:val="num" w:pos="644"/>
              </w:tabs>
              <w:spacing w:after="0" w:line="276" w:lineRule="auto"/>
              <w:ind w:hanging="227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мика лекарственных препаратов.</w:t>
            </w:r>
          </w:p>
        </w:tc>
        <w:tc>
          <w:tcPr>
            <w:tcW w:w="9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6B1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C16D7" w:rsidRPr="001C16D7" w14:paraId="5B423B57" w14:textId="77777777" w:rsidTr="001C16D7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901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92D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У-6.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 Определять показания к госпи-</w:t>
            </w:r>
          </w:p>
          <w:p w14:paraId="3713A25A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тализации пациента и организовывать</w:t>
            </w:r>
          </w:p>
          <w:p w14:paraId="07482C0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транспортировку  в лечебно-профи-</w:t>
            </w:r>
          </w:p>
          <w:p w14:paraId="76CE5133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лактическое учрежде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softHyphen/>
              <w:t>ние.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FC00" w14:textId="77777777" w:rsidR="001C16D7" w:rsidRPr="001C16D7" w:rsidRDefault="001C16D7" w:rsidP="001C16D7">
            <w:pPr>
              <w:tabs>
                <w:tab w:val="left" w:pos="77"/>
                <w:tab w:val="left" w:pos="2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З-3.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Показания и противопоказания к</w:t>
            </w:r>
          </w:p>
          <w:p w14:paraId="07896A30" w14:textId="77777777" w:rsidR="001C16D7" w:rsidRPr="001C16D7" w:rsidRDefault="001C16D7" w:rsidP="001C16D7">
            <w:pPr>
              <w:tabs>
                <w:tab w:val="left" w:pos="77"/>
                <w:tab w:val="left" w:pos="227"/>
                <w:tab w:val="num" w:pos="644"/>
              </w:tabs>
              <w:spacing w:after="0" w:line="276" w:lineRule="auto"/>
              <w:ind w:hanging="227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применению лекарственных средств.</w:t>
            </w:r>
          </w:p>
        </w:tc>
        <w:tc>
          <w:tcPr>
            <w:tcW w:w="9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734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C16D7" w:rsidRPr="001C16D7" w14:paraId="3AB00EA8" w14:textId="77777777" w:rsidTr="001C16D7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5C90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BFA0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499E" w14:textId="77777777" w:rsidR="001C16D7" w:rsidRPr="001C16D7" w:rsidRDefault="001C16D7" w:rsidP="001C16D7">
            <w:pPr>
              <w:tabs>
                <w:tab w:val="left" w:pos="77"/>
                <w:tab w:val="left" w:pos="2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З-4.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 Побочные действия, характер взаимодействия лекарственных препаратов из однородных и различных лекарственных групп.</w:t>
            </w:r>
          </w:p>
        </w:tc>
        <w:tc>
          <w:tcPr>
            <w:tcW w:w="9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3334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C16D7" w:rsidRPr="001C16D7" w14:paraId="3B45E173" w14:textId="77777777" w:rsidTr="001C16D7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28C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7420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У-7.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 Проводить лечебно-диагности-</w:t>
            </w:r>
          </w:p>
          <w:p w14:paraId="6D3F9F94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ческие манипуляции.</w:t>
            </w:r>
          </w:p>
        </w:tc>
        <w:tc>
          <w:tcPr>
            <w:tcW w:w="42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D43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5D81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C16D7" w:rsidRPr="001C16D7" w14:paraId="5A076928" w14:textId="77777777" w:rsidTr="001C16D7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CC7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13AC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У-8.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 Проводить контроль эффектив-</w:t>
            </w:r>
          </w:p>
          <w:p w14:paraId="6DE2A5E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ности лечения.</w:t>
            </w:r>
          </w:p>
        </w:tc>
        <w:tc>
          <w:tcPr>
            <w:tcW w:w="38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2F10" w14:textId="77777777" w:rsidR="001C16D7" w:rsidRPr="001C16D7" w:rsidRDefault="001C16D7" w:rsidP="001C16D7">
            <w:pPr>
              <w:tabs>
                <w:tab w:val="left" w:pos="7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</w:t>
            </w: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1C16D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Особенности применения </w:t>
            </w:r>
          </w:p>
          <w:p w14:paraId="34314FCE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left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лекарственных средств у разных</w:t>
            </w:r>
          </w:p>
          <w:p w14:paraId="62CF6741" w14:textId="77777777" w:rsidR="001C16D7" w:rsidRPr="001C16D7" w:rsidRDefault="001C16D7" w:rsidP="001C16D7">
            <w:pPr>
              <w:tabs>
                <w:tab w:val="left" w:pos="227"/>
                <w:tab w:val="num" w:pos="644"/>
              </w:tabs>
              <w:spacing w:after="0" w:line="276" w:lineRule="auto"/>
              <w:ind w:left="6" w:hanging="227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возрастных групп</w:t>
            </w:r>
          </w:p>
        </w:tc>
        <w:tc>
          <w:tcPr>
            <w:tcW w:w="3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526" w14:textId="77777777" w:rsidR="001C16D7" w:rsidRPr="001C16D7" w:rsidRDefault="001C16D7" w:rsidP="001C16D7">
            <w:pPr>
              <w:tabs>
                <w:tab w:val="left" w:pos="227"/>
              </w:tabs>
              <w:spacing w:after="0" w:line="276" w:lineRule="auto"/>
              <w:ind w:firstLine="6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C16D7" w:rsidRPr="001C16D7" w14:paraId="38DB801A" w14:textId="77777777" w:rsidTr="001C16D7">
        <w:trPr>
          <w:trHeight w:val="8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0203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2F2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У-9.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 Осуществлять уход за  пациента-</w:t>
            </w:r>
          </w:p>
          <w:p w14:paraId="177A44B0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ми при различных заболеваниях с</w:t>
            </w:r>
          </w:p>
          <w:p w14:paraId="48A9D30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учетом возраста.</w:t>
            </w:r>
          </w:p>
        </w:tc>
        <w:tc>
          <w:tcPr>
            <w:tcW w:w="42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8B23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7E2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1C16D7" w:rsidRPr="001C16D7" w14:paraId="4E0FF98A" w14:textId="77777777" w:rsidTr="001C16D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286E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Уровень освоения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ECA3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Репродуктивный</w:t>
            </w:r>
            <w:r w:rsidRPr="001C16D7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.</w:t>
            </w:r>
            <w:r w:rsidRPr="001C16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 xml:space="preserve"> </w:t>
            </w:r>
          </w:p>
        </w:tc>
      </w:tr>
      <w:tr w:rsidR="001C16D7" w:rsidRPr="001C16D7" w14:paraId="688E711F" w14:textId="77777777" w:rsidTr="001C16D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F22E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Тема учебного занятия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C0C0" w14:textId="71AEA46F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Герпетическая инфекция</w:t>
            </w:r>
          </w:p>
        </w:tc>
      </w:tr>
      <w:tr w:rsidR="001C16D7" w:rsidRPr="001C16D7" w14:paraId="7CD960FE" w14:textId="77777777" w:rsidTr="001C16D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9744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Тип учебного занятия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DFD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Теоретическое  –  лекция</w:t>
            </w:r>
          </w:p>
        </w:tc>
      </w:tr>
      <w:tr w:rsidR="001C16D7" w:rsidRPr="001C16D7" w14:paraId="623817B0" w14:textId="77777777" w:rsidTr="001C16D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F65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Формы и методы обучения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7FFB" w14:textId="77777777" w:rsidR="001C16D7" w:rsidRPr="001C16D7" w:rsidRDefault="001C16D7" w:rsidP="001C16D7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Метод обучения: объяснительно-побудительный</w:t>
            </w:r>
          </w:p>
          <w:p w14:paraId="0DD29202" w14:textId="77777777" w:rsidR="001C16D7" w:rsidRPr="001C16D7" w:rsidRDefault="001C16D7" w:rsidP="001C16D7">
            <w:pPr>
              <w:tabs>
                <w:tab w:val="left" w:pos="-142"/>
                <w:tab w:val="left" w:pos="284"/>
                <w:tab w:val="left" w:pos="28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Форма работы:</w:t>
            </w:r>
            <w:r w:rsidRPr="001C16D7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 xml:space="preserve"> </w:t>
            </w:r>
            <w:r w:rsidRPr="001C16D7"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  <w:t>групповая</w:t>
            </w:r>
          </w:p>
        </w:tc>
      </w:tr>
      <w:tr w:rsidR="001C16D7" w:rsidRPr="001C16D7" w14:paraId="33C2731D" w14:textId="77777777" w:rsidTr="001C16D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A749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Образовательные технологии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680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  <w:shd w:val="clear" w:color="auto" w:fill="FFFFFF"/>
                <w14:ligatures w14:val="none"/>
              </w:rPr>
              <w:t>Технология критического мышления; информационно-коммуникационная технология; здоровьесберегающая технология</w:t>
            </w:r>
          </w:p>
        </w:tc>
      </w:tr>
      <w:tr w:rsidR="001C16D7" w:rsidRPr="001C16D7" w14:paraId="754D829B" w14:textId="77777777" w:rsidTr="001C16D7"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FD9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Цели учебного занятия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A24D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Учебная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6321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Развивающая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A5E7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Воспитательная</w:t>
            </w:r>
          </w:p>
        </w:tc>
      </w:tr>
      <w:tr w:rsidR="001C16D7" w:rsidRPr="001C16D7" w14:paraId="4122171E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5F88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B8D" w14:textId="77777777" w:rsidR="001C16D7" w:rsidRPr="001C16D7" w:rsidRDefault="001C16D7" w:rsidP="001C16D7">
            <w:pPr>
              <w:numPr>
                <w:ilvl w:val="0"/>
                <w:numId w:val="2"/>
              </w:numPr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Приобрести умения, система-тизировать и обобщить знания, необходимые для лечения и ухода при изучаемых заболеваниях.</w:t>
            </w:r>
          </w:p>
          <w:p w14:paraId="7C48CD36" w14:textId="77777777" w:rsidR="001C16D7" w:rsidRPr="001C16D7" w:rsidRDefault="001C16D7" w:rsidP="001C16D7">
            <w:pPr>
              <w:numPr>
                <w:ilvl w:val="0"/>
                <w:numId w:val="2"/>
              </w:numPr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MS Mincho" w:hAnsi="Times New Roman" w:cs="Times New Roman"/>
                <w:kern w:val="0"/>
                <w:szCs w:val="24"/>
                <w14:ligatures w14:val="none"/>
              </w:rPr>
              <w:t>Способствовать формированию профессиональных (</w:t>
            </w:r>
            <w:r w:rsidRPr="001C16D7">
              <w:rPr>
                <w:rFonts w:ascii="Times New Roman" w:eastAsia="MS Mincho" w:hAnsi="Times New Roman" w:cs="Times New Roman"/>
                <w:kern w:val="0"/>
                <w14:ligatures w14:val="none"/>
              </w:rPr>
              <w:t xml:space="preserve">ПК </w:t>
            </w: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2.1 – 2.8</w:t>
            </w:r>
            <w:r w:rsidRPr="001C16D7">
              <w:rPr>
                <w:rFonts w:ascii="Times New Roman" w:eastAsia="MS Mincho" w:hAnsi="Times New Roman" w:cs="Times New Roman"/>
                <w:kern w:val="0"/>
                <w:szCs w:val="24"/>
                <w14:ligatures w14:val="none"/>
              </w:rPr>
              <w:t>) и развитию общих  (ОК 1-13) компетенций.</w:t>
            </w:r>
          </w:p>
          <w:p w14:paraId="0FF58B47" w14:textId="77777777" w:rsidR="001C16D7" w:rsidRPr="001C16D7" w:rsidRDefault="001C16D7" w:rsidP="001C16D7">
            <w:pPr>
              <w:shd w:val="clear" w:color="auto" w:fill="FFFFFF"/>
              <w:spacing w:after="0" w:line="276" w:lineRule="auto"/>
              <w:ind w:left="317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39B" w14:textId="77777777" w:rsidR="001C16D7" w:rsidRPr="001C16D7" w:rsidRDefault="001C16D7" w:rsidP="001C16D7">
            <w:pPr>
              <w:numPr>
                <w:ilvl w:val="0"/>
                <w:numId w:val="3"/>
              </w:numPr>
              <w:spacing w:after="0" w:line="276" w:lineRule="auto"/>
              <w:ind w:left="176" w:hanging="142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Cs w:val="20"/>
              </w:rPr>
            </w:pPr>
            <w:r w:rsidRPr="001C16D7">
              <w:rPr>
                <w:rFonts w:ascii="Times New Roman" w:eastAsia="MS Mincho" w:hAnsi="Times New Roman" w:cs="Times New Roman"/>
                <w:szCs w:val="20"/>
              </w:rPr>
              <w:t>Совершенствовать качества, необходимые для развития общих компетенций –  формировать клиническое мышление, развивать логическое мышление, любознатель-ность, внимание, навыки конспектирования.</w:t>
            </w:r>
          </w:p>
          <w:p w14:paraId="6FE48FB7" w14:textId="77777777" w:rsidR="001C16D7" w:rsidRPr="001C16D7" w:rsidRDefault="001C16D7" w:rsidP="001C16D7">
            <w:pPr>
              <w:tabs>
                <w:tab w:val="left" w:pos="34"/>
              </w:tabs>
              <w:spacing w:after="0" w:line="276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5A97" w14:textId="77777777" w:rsidR="001C16D7" w:rsidRPr="001C16D7" w:rsidRDefault="001C16D7" w:rsidP="001C16D7">
            <w:pPr>
              <w:numPr>
                <w:ilvl w:val="0"/>
                <w:numId w:val="3"/>
              </w:numPr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MS Mincho" w:hAnsi="Times New Roman" w:cs="Times New Roman"/>
                <w:bCs/>
                <w:iCs/>
                <w:kern w:val="0"/>
                <w:szCs w:val="24"/>
                <w14:ligatures w14:val="none"/>
              </w:rPr>
              <w:t>Вырабатывать</w:t>
            </w:r>
            <w:r w:rsidRPr="001C16D7">
              <w:rPr>
                <w:rFonts w:ascii="Times New Roman" w:eastAsia="MS Mincho" w:hAnsi="Times New Roman" w:cs="Times New Roman"/>
                <w:kern w:val="0"/>
                <w:szCs w:val="24"/>
                <w14:ligatures w14:val="none"/>
              </w:rPr>
              <w:t xml:space="preserve"> качества, необходимые для формирования ПК и ОК специалиста со средним медицинским образованием –  стимулировать потребность в специальных умениях и знаниях, необходимых для предстоящей профессиональной деятельности, прививать любовь к будущей профессии, чувство ответствен-ности за пациентов,  стремление следовать принципам медицин-ской этики и деонтологии.</w:t>
            </w:r>
          </w:p>
        </w:tc>
      </w:tr>
      <w:tr w:rsidR="001C16D7" w:rsidRPr="001C16D7" w14:paraId="37841FC0" w14:textId="77777777" w:rsidTr="001C16D7"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9F9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Требования к результатам освоения темы учебного занятия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EE1E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Освоенные умения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F0AE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Усвоенные знания</w:t>
            </w:r>
          </w:p>
        </w:tc>
      </w:tr>
      <w:tr w:rsidR="001C16D7" w:rsidRPr="001C16D7" w14:paraId="6A396953" w14:textId="77777777" w:rsidTr="001C16D7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C8BD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D92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У-1.</w:t>
            </w:r>
          </w:p>
        </w:tc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C28" w14:textId="2FAD2FB0" w:rsidR="001C16D7" w:rsidRPr="001C16D7" w:rsidRDefault="001C16D7" w:rsidP="001C16D7">
            <w:pPr>
              <w:numPr>
                <w:ilvl w:val="0"/>
                <w:numId w:val="4"/>
              </w:numPr>
              <w:spacing w:after="0" w:line="276" w:lineRule="auto"/>
              <w:ind w:left="175" w:hanging="175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Проводить дифференциальную диагностику и определять тактику ведения пациентов с</w:t>
            </w:r>
            <w:r w:rsidR="009B7D6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1C16D7">
              <w:rPr>
                <w:rFonts w:ascii="Times New Roman" w:eastAsia="MS Mincho" w:hAnsi="Times New Roman" w:cs="Times New Roman"/>
                <w:kern w:val="0"/>
                <w14:ligatures w14:val="none"/>
              </w:rPr>
              <w:t>герпетической инфекцией.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8A98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З-1.</w:t>
            </w:r>
          </w:p>
        </w:tc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CEAD" w14:textId="201B382F" w:rsidR="001C16D7" w:rsidRPr="001C16D7" w:rsidRDefault="001C16D7" w:rsidP="001C16D7">
            <w:pPr>
              <w:numPr>
                <w:ilvl w:val="0"/>
                <w:numId w:val="5"/>
              </w:numPr>
              <w:snapToGrid w:val="0"/>
              <w:spacing w:after="0" w:line="276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Тактика ведения пациентов с</w:t>
            </w:r>
            <w:r w:rsidRPr="001C16D7">
              <w:rPr>
                <w:rFonts w:ascii="Times New Roman" w:eastAsia="MS Mincho" w:hAnsi="Times New Roman" w:cs="Times New Roman"/>
                <w:kern w:val="0"/>
                <w14:ligatures w14:val="none"/>
              </w:rPr>
              <w:t xml:space="preserve"> герпетической инфекцией</w:t>
            </w: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  <w:p w14:paraId="32007414" w14:textId="77777777" w:rsidR="001C16D7" w:rsidRPr="001C16D7" w:rsidRDefault="001C16D7" w:rsidP="001C16D7">
            <w:pPr>
              <w:numPr>
                <w:ilvl w:val="0"/>
                <w:numId w:val="5"/>
              </w:numPr>
              <w:snapToGrid w:val="0"/>
              <w:spacing w:after="0" w:line="276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Принципы</w:t>
            </w:r>
            <w:r w:rsidRPr="001C16D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немедикаментозного и медикамен-тозного лечения изучаемых заболеваний.</w:t>
            </w:r>
          </w:p>
          <w:p w14:paraId="5671E3B5" w14:textId="77777777" w:rsidR="001C16D7" w:rsidRPr="001C16D7" w:rsidRDefault="001C16D7" w:rsidP="001C16D7">
            <w:pPr>
              <w:numPr>
                <w:ilvl w:val="0"/>
                <w:numId w:val="6"/>
              </w:numPr>
              <w:spacing w:after="0" w:line="276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Основные направления специализированного сестринского ухода за пациентами. </w:t>
            </w:r>
          </w:p>
        </w:tc>
      </w:tr>
      <w:tr w:rsidR="001C16D7" w:rsidRPr="001C16D7" w14:paraId="5A01A01D" w14:textId="77777777" w:rsidTr="001C16D7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7570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CD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A0CAE6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У-2.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C801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77F4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77D9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16D7" w:rsidRPr="001C16D7" w14:paraId="022B5754" w14:textId="77777777" w:rsidTr="001C16D7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620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C38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У-3.</w:t>
            </w:r>
          </w:p>
        </w:tc>
        <w:tc>
          <w:tcPr>
            <w:tcW w:w="51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8D66" w14:textId="77777777" w:rsidR="001C16D7" w:rsidRPr="001C16D7" w:rsidRDefault="001C16D7" w:rsidP="001C16D7">
            <w:pPr>
              <w:numPr>
                <w:ilvl w:val="0"/>
                <w:numId w:val="4"/>
              </w:numPr>
              <w:spacing w:after="0" w:line="276" w:lineRule="auto"/>
              <w:ind w:left="175" w:hanging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Назначать немедикаментозное и медикаментозное лечение при изучаемых заболеваниях</w:t>
            </w:r>
            <w:r w:rsidRPr="001C16D7">
              <w:rPr>
                <w:rFonts w:ascii="Times New Roman" w:eastAsia="MS Mincho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51D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0331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16D7" w:rsidRPr="001C16D7" w14:paraId="67540037" w14:textId="77777777" w:rsidTr="001C16D7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F3E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BC36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458C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F536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З-2.</w:t>
            </w:r>
          </w:p>
        </w:tc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AED" w14:textId="77777777" w:rsidR="001C16D7" w:rsidRPr="001C16D7" w:rsidRDefault="001C16D7" w:rsidP="001C16D7">
            <w:pPr>
              <w:numPr>
                <w:ilvl w:val="0"/>
                <w:numId w:val="6"/>
              </w:numPr>
              <w:spacing w:after="0" w:line="276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Фармакокинетика и фармакодинамика лекарст-</w:t>
            </w:r>
          </w:p>
          <w:p w14:paraId="2AADACC9" w14:textId="77777777" w:rsidR="001C16D7" w:rsidRPr="001C16D7" w:rsidRDefault="001C16D7" w:rsidP="001C16D7">
            <w:pPr>
              <w:spacing w:after="0" w:line="276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венных препаратов, применяемых при изучаемых</w:t>
            </w:r>
          </w:p>
          <w:p w14:paraId="63CA6A11" w14:textId="77777777" w:rsidR="001C16D7" w:rsidRPr="001C16D7" w:rsidRDefault="001C16D7" w:rsidP="001C16D7">
            <w:pPr>
              <w:spacing w:after="0" w:line="276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заболеваниях.</w:t>
            </w:r>
          </w:p>
        </w:tc>
      </w:tr>
      <w:tr w:rsidR="001C16D7" w:rsidRPr="001C16D7" w14:paraId="74D02257" w14:textId="77777777" w:rsidTr="001C16D7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295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46B3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У-4.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152B" w14:textId="77777777" w:rsidR="001C16D7" w:rsidRPr="001C16D7" w:rsidRDefault="001C16D7" w:rsidP="001C16D7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76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Определять показания, противопоказания к применению лекарственных средств при изучаемых заболеваниях.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122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1BA4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16D7" w:rsidRPr="001C16D7" w14:paraId="184B5300" w14:textId="77777777" w:rsidTr="001C16D7">
        <w:trPr>
          <w:trHeight w:val="5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538C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0A1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У-6.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BAF2" w14:textId="77777777" w:rsidR="001C16D7" w:rsidRPr="001C16D7" w:rsidRDefault="001C16D7" w:rsidP="001C16D7">
            <w:pPr>
              <w:numPr>
                <w:ilvl w:val="0"/>
                <w:numId w:val="7"/>
              </w:numPr>
              <w:spacing w:after="0" w:line="276" w:lineRule="auto"/>
              <w:ind w:left="175" w:hanging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Определять показания к госпитализации пациента и организовывать транспортировку в лечебное учреждение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9E4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З-3.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8EE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-  Показания и противопоказания к применению</w:t>
            </w:r>
          </w:p>
          <w:p w14:paraId="2D2FA7F6" w14:textId="77777777" w:rsidR="001C16D7" w:rsidRPr="001C16D7" w:rsidRDefault="001C16D7" w:rsidP="001C16D7">
            <w:pPr>
              <w:spacing w:after="0" w:line="276" w:lineRule="auto"/>
              <w:ind w:left="176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лекарственных средств.</w:t>
            </w:r>
          </w:p>
        </w:tc>
      </w:tr>
      <w:tr w:rsidR="001C16D7" w:rsidRPr="001C16D7" w14:paraId="6155B9F5" w14:textId="77777777" w:rsidTr="001C16D7">
        <w:trPr>
          <w:trHeight w:val="5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D72E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9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1AE" w14:textId="77777777" w:rsidR="001C16D7" w:rsidRPr="001C16D7" w:rsidRDefault="001C16D7" w:rsidP="001C16D7">
            <w:pPr>
              <w:spacing w:after="0" w:line="276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F57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З-4.</w:t>
            </w:r>
          </w:p>
        </w:tc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0722" w14:textId="77777777" w:rsidR="001C16D7" w:rsidRPr="001C16D7" w:rsidRDefault="001C16D7" w:rsidP="001C16D7">
            <w:pPr>
              <w:numPr>
                <w:ilvl w:val="0"/>
                <w:numId w:val="8"/>
              </w:numPr>
              <w:spacing w:after="0" w:line="276" w:lineRule="auto"/>
              <w:ind w:left="176" w:hanging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Побочные действия, характер взаимодействия  лекарственных препаратов из однородных и  </w:t>
            </w:r>
          </w:p>
          <w:p w14:paraId="03369DF0" w14:textId="77777777" w:rsidR="001C16D7" w:rsidRPr="001C16D7" w:rsidRDefault="001C16D7" w:rsidP="001C16D7">
            <w:pPr>
              <w:spacing w:after="0" w:line="276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различных лекарственных групп, особенности их применения у взрослых пациентов</w:t>
            </w:r>
          </w:p>
        </w:tc>
      </w:tr>
      <w:tr w:rsidR="001C16D7" w:rsidRPr="001C16D7" w14:paraId="674243C7" w14:textId="77777777" w:rsidTr="001C16D7">
        <w:trPr>
          <w:trHeight w:val="5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C79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F52C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5740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З-5.</w:t>
            </w:r>
          </w:p>
        </w:tc>
        <w:tc>
          <w:tcPr>
            <w:tcW w:w="12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09E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16D7" w:rsidRPr="001C16D7" w14:paraId="36C2FDBA" w14:textId="77777777" w:rsidTr="001C16D7">
        <w:trPr>
          <w:trHeight w:val="260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071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Основные показатели оценки</w:t>
            </w:r>
          </w:p>
          <w:p w14:paraId="4B305A2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результата изучения темы</w:t>
            </w:r>
          </w:p>
          <w:p w14:paraId="190008D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учебного занятия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55E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У-1.</w:t>
            </w:r>
          </w:p>
        </w:tc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8BE7" w14:textId="77777777" w:rsidR="001C16D7" w:rsidRPr="001C16D7" w:rsidRDefault="001C16D7" w:rsidP="001C16D7">
            <w:pPr>
              <w:snapToGri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 xml:space="preserve">Выявление основных симптомов заболеваний, проведение дифференциально-диагностического поиска при инфекционных заболеваниях  в соответствии с </w:t>
            </w:r>
            <w:r w:rsidRPr="001C16D7">
              <w:rPr>
                <w:rFonts w:ascii="Times New Roman" w:eastAsia="Times New Roman" w:hAnsi="Times New Roman" w:cs="Times New Roman"/>
                <w:bCs/>
                <w:kern w:val="0"/>
                <w:szCs w:val="20"/>
                <w14:ligatures w14:val="none"/>
              </w:rPr>
              <w:t>утвержденными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 xml:space="preserve"> алгоритмами.</w:t>
            </w:r>
          </w:p>
        </w:tc>
      </w:tr>
      <w:tr w:rsidR="001C16D7" w:rsidRPr="001C16D7" w14:paraId="187BCE24" w14:textId="77777777" w:rsidTr="001C16D7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961E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FD0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У-2.</w:t>
            </w:r>
          </w:p>
        </w:tc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C065" w14:textId="77777777" w:rsidR="001C16D7" w:rsidRPr="001C16D7" w:rsidRDefault="001C16D7" w:rsidP="001C16D7">
            <w:pPr>
              <w:snapToGri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bCs/>
                <w:kern w:val="0"/>
                <w:szCs w:val="20"/>
                <w14:ligatures w14:val="none"/>
              </w:rPr>
              <w:t>Обоснованный  выбор тактики ведения пациента.</w:t>
            </w:r>
          </w:p>
        </w:tc>
      </w:tr>
      <w:tr w:rsidR="001C16D7" w:rsidRPr="001C16D7" w14:paraId="10D9A585" w14:textId="77777777" w:rsidTr="001C16D7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00AF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2FF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У-3.</w:t>
            </w:r>
          </w:p>
        </w:tc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9E8" w14:textId="77777777" w:rsidR="001C16D7" w:rsidRPr="001C16D7" w:rsidRDefault="001C16D7" w:rsidP="001C16D7">
            <w:pPr>
              <w:snapToGri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bCs/>
                <w:kern w:val="0"/>
                <w:szCs w:val="20"/>
                <w14:ligatures w14:val="none"/>
              </w:rPr>
              <w:t xml:space="preserve">Составление плана лечения пациента в соответствие с утвержденными стандартами медицинской помощи. </w:t>
            </w:r>
          </w:p>
        </w:tc>
      </w:tr>
      <w:tr w:rsidR="001C16D7" w:rsidRPr="001C16D7" w14:paraId="221EDFD1" w14:textId="77777777" w:rsidTr="001C16D7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A9CD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BFB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У-4.</w:t>
            </w:r>
          </w:p>
        </w:tc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A9B3" w14:textId="77777777" w:rsidR="001C16D7" w:rsidRPr="001C16D7" w:rsidRDefault="001C16D7" w:rsidP="001C16D7">
            <w:pPr>
              <w:snapToGri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bCs/>
                <w:kern w:val="0"/>
                <w:szCs w:val="20"/>
                <w14:ligatures w14:val="none"/>
              </w:rPr>
              <w:t xml:space="preserve">Планирование медикаментозной терапии с учётом показаний и противопоказаний 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к применению лекарственных средств</w:t>
            </w:r>
            <w:r w:rsidRPr="001C16D7">
              <w:rPr>
                <w:rFonts w:ascii="Times New Roman" w:eastAsia="Times New Roman" w:hAnsi="Times New Roman" w:cs="Times New Roman"/>
                <w:bCs/>
                <w:kern w:val="0"/>
                <w:szCs w:val="20"/>
                <w14:ligatures w14:val="none"/>
              </w:rPr>
              <w:t xml:space="preserve"> в зависимости от клинической ситуации.</w:t>
            </w:r>
          </w:p>
        </w:tc>
      </w:tr>
      <w:tr w:rsidR="001C16D7" w:rsidRPr="001C16D7" w14:paraId="696138F5" w14:textId="77777777" w:rsidTr="001C16D7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19B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423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У-6.</w:t>
            </w:r>
          </w:p>
        </w:tc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35C9" w14:textId="77777777" w:rsidR="001C16D7" w:rsidRPr="001C16D7" w:rsidRDefault="001C16D7" w:rsidP="001C16D7">
            <w:pPr>
              <w:snapToGri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0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 xml:space="preserve">Обоснованное определение показаний для госпитализации и проведение транспортировки пациента </w:t>
            </w:r>
            <w:r w:rsidRPr="001C16D7">
              <w:rPr>
                <w:rFonts w:ascii="Times New Roman" w:eastAsia="Times New Roman" w:hAnsi="Times New Roman" w:cs="Times New Roman"/>
                <w:bCs/>
                <w:kern w:val="0"/>
                <w:szCs w:val="20"/>
                <w14:ligatures w14:val="none"/>
              </w:rPr>
              <w:t>в  соответствии со стандартами медицинской помощи.</w:t>
            </w:r>
          </w:p>
        </w:tc>
      </w:tr>
      <w:tr w:rsidR="001C16D7" w:rsidRPr="001C16D7" w14:paraId="40F1F6E1" w14:textId="77777777" w:rsidTr="001C16D7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002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6FEC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З-1.</w:t>
            </w:r>
          </w:p>
        </w:tc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7A77" w14:textId="77777777" w:rsidR="001C16D7" w:rsidRPr="001C16D7" w:rsidRDefault="001C16D7" w:rsidP="001C16D7">
            <w:pPr>
              <w:snapToGri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Правильность и полнота  изложения принципов лечения и ухода при рассматриваемых болезнях.</w:t>
            </w:r>
          </w:p>
        </w:tc>
      </w:tr>
      <w:tr w:rsidR="001C16D7" w:rsidRPr="001C16D7" w14:paraId="5A230235" w14:textId="77777777" w:rsidTr="001C16D7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F2CD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6CE1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З-2.</w:t>
            </w:r>
          </w:p>
        </w:tc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B561" w14:textId="77777777" w:rsidR="001C16D7" w:rsidRPr="001C16D7" w:rsidRDefault="001C16D7" w:rsidP="001C16D7">
            <w:pPr>
              <w:snapToGri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Точность и полнота изложения информации о фармакокинетике и фармакодинамике применяемых лекарственных препаратов.</w:t>
            </w:r>
          </w:p>
        </w:tc>
      </w:tr>
      <w:tr w:rsidR="001C16D7" w:rsidRPr="001C16D7" w14:paraId="130C8C3E" w14:textId="77777777" w:rsidTr="001C16D7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9F6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AE00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З-3.</w:t>
            </w:r>
          </w:p>
        </w:tc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457" w14:textId="77777777" w:rsidR="001C16D7" w:rsidRPr="001C16D7" w:rsidRDefault="001C16D7" w:rsidP="001C16D7">
            <w:pPr>
              <w:snapToGri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highlight w:val="yellow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Точность и полнота изложения показаний и противопоказаний к применению лекарственных средств.</w:t>
            </w:r>
          </w:p>
        </w:tc>
      </w:tr>
      <w:tr w:rsidR="001C16D7" w:rsidRPr="001C16D7" w14:paraId="37839862" w14:textId="77777777" w:rsidTr="001C16D7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E9CF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8862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З-4.</w:t>
            </w:r>
          </w:p>
        </w:tc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FDCE" w14:textId="77777777" w:rsidR="001C16D7" w:rsidRPr="001C16D7" w:rsidRDefault="001C16D7" w:rsidP="001C16D7">
            <w:pPr>
              <w:snapToGri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Точность и полнота изложения информации о побочных действиях и характере взаимодействия лекарственных препаратов.</w:t>
            </w:r>
          </w:p>
        </w:tc>
      </w:tr>
      <w:tr w:rsidR="001C16D7" w:rsidRPr="001C16D7" w14:paraId="770F962D" w14:textId="77777777" w:rsidTr="001C16D7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CB8E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EC44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З-5.</w:t>
            </w:r>
          </w:p>
        </w:tc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B2D7" w14:textId="77777777" w:rsidR="001C16D7" w:rsidRPr="001C16D7" w:rsidRDefault="001C16D7" w:rsidP="001C16D7">
            <w:pPr>
              <w:snapToGrid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Обоснованный выбор дозы и способа введения лекарственного препарата с учётом клинической ситуации.</w:t>
            </w:r>
          </w:p>
        </w:tc>
      </w:tr>
      <w:tr w:rsidR="001C16D7" w:rsidRPr="001C16D7" w14:paraId="1FEFEF14" w14:textId="77777777" w:rsidTr="001C16D7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45C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Формы и методы контроля и оценки результатов обучения по теме учебного занятия</w:t>
            </w:r>
          </w:p>
        </w:tc>
        <w:tc>
          <w:tcPr>
            <w:tcW w:w="11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F23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Контроль при проведении лекции не предусмотрен.</w:t>
            </w:r>
          </w:p>
          <w:p w14:paraId="368ED0E0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16D7" w:rsidRPr="001C16D7" w14:paraId="6000BE44" w14:textId="77777777" w:rsidTr="001C16D7"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939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образовательного пространства учебного занятия</w:t>
            </w:r>
          </w:p>
        </w:tc>
        <w:tc>
          <w:tcPr>
            <w:tcW w:w="9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63C5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Ресурсы учебного занятия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AD3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EB3DD3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AF9428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Формы работы на занятии</w:t>
            </w:r>
          </w:p>
          <w:p w14:paraId="3AD38777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</w:t>
            </w:r>
          </w:p>
        </w:tc>
      </w:tr>
      <w:tr w:rsidR="001C16D7" w:rsidRPr="001C16D7" w14:paraId="634E9A16" w14:textId="77777777" w:rsidTr="001C16D7">
        <w:trPr>
          <w:cantSplit/>
          <w:trHeight w:val="8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0EF9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18E3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Материально-техническое обеспечение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794F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Основная </w:t>
            </w:r>
          </w:p>
          <w:p w14:paraId="3A38920F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литература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126E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Дополнительная литература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DCA8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Электронные информационные </w:t>
            </w:r>
          </w:p>
          <w:p w14:paraId="49D8D293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 образовательные ресурсы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3E6D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16D7" w:rsidRPr="001C16D7" w14:paraId="6B83D5BE" w14:textId="77777777" w:rsidTr="001C16D7">
        <w:trPr>
          <w:trHeight w:val="1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2A90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B7B8" w14:textId="77777777" w:rsidR="001C16D7" w:rsidRPr="001C16D7" w:rsidRDefault="001C16D7" w:rsidP="001C16D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Презентация лекции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ECC7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[ОИ-1]</w:t>
            </w:r>
            <w:r w:rsidRPr="001C16D7"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Малов В. А.,</w:t>
            </w:r>
          </w:p>
          <w:p w14:paraId="51436D73" w14:textId="190DA3D8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Малова Е. Я. «Инфекционные болезни с курсом ВИЧ-инфекции и эпидемиологии»,  Москва, Издательский центр «Академия», 20</w:t>
            </w:r>
            <w:r w:rsidR="009B7D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.- 416с.</w:t>
            </w:r>
          </w:p>
          <w:p w14:paraId="22CAC8D8" w14:textId="0433A853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[ОИ-2]</w:t>
            </w:r>
            <w:r w:rsidRPr="001C16D7">
              <w:rPr>
                <w:rFonts w:ascii="Times New Roman" w:eastAsia="Times New Roman" w:hAnsi="Times New Roman" w:cs="Times New Roman"/>
                <w:bCs/>
                <w:kern w:val="0"/>
                <w:szCs w:val="28"/>
                <w14:ligatures w14:val="none"/>
              </w:rPr>
              <w:t xml:space="preserve"> 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Белоусова А. К., Дунайцева В.Н. «Инфекционные болезни с курсом ВИЧ-инфекции и эпидемиологии», Ростов-на Дону, «Феникс», 201</w:t>
            </w:r>
            <w:r w:rsidR="009B7D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.- 364с.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C7CE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[ДИ-1] 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Шувалова Е. П.,</w:t>
            </w:r>
          </w:p>
          <w:p w14:paraId="6C0912A9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Белозёров Е. С.,</w:t>
            </w:r>
          </w:p>
          <w:p w14:paraId="331DBBA8" w14:textId="005C83D0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Беляева Т. В. «Инфекционные болезни», Санкт-Петербург, «СпецЛит», 20</w:t>
            </w:r>
            <w:r w:rsidR="009B7D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.- 727с.</w:t>
            </w:r>
          </w:p>
          <w:p w14:paraId="16B4E2FE" w14:textId="34E61E6C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[ДИ-2] 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Покровский В.И., Пак С. Г.,      Брико Н. И. «Инфекционные болезни и эпидемиология», Москва, ГЭОТАР-Медиа, 201</w:t>
            </w:r>
            <w:r w:rsidR="009B7D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- 1008с.</w:t>
            </w:r>
          </w:p>
          <w:p w14:paraId="3474DE46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[ДИ-3]</w:t>
            </w:r>
            <w:r w:rsidRPr="001C16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Ющук Н. Д.,</w:t>
            </w:r>
          </w:p>
          <w:p w14:paraId="027FFF85" w14:textId="7773C18F" w:rsidR="001C16D7" w:rsidRPr="001C16D7" w:rsidRDefault="001C16D7" w:rsidP="001C16D7">
            <w:pPr>
              <w:spacing w:after="0" w:line="276" w:lineRule="auto"/>
              <w:rPr>
                <w:rFonts w:ascii="Times New Roman" w:eastAsia="Times New Roman" w:hAnsi="Times New Roman" w:cs="Arial"/>
                <w:kern w:val="0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>Венгеров Ю. Я.</w:t>
            </w:r>
            <w:r w:rsidRPr="001C16D7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>«Инфекционные болезни (национальное руководство)», Москва, ГЭОТАР-Медиа, 20</w:t>
            </w:r>
            <w:r w:rsidR="009B7D65">
              <w:rPr>
                <w:rFonts w:ascii="Times New Roman" w:eastAsia="Calibri" w:hAnsi="Times New Roman" w:cs="Times New Roman"/>
                <w:kern w:val="0"/>
                <w14:ligatures w14:val="none"/>
              </w:rPr>
              <w:t>21</w:t>
            </w: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.-1056с. 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DDD" w14:textId="77777777" w:rsidR="001C16D7" w:rsidRPr="001C16D7" w:rsidRDefault="001C16D7" w:rsidP="001C16D7">
            <w:pPr>
              <w:numPr>
                <w:ilvl w:val="0"/>
                <w:numId w:val="9"/>
              </w:numPr>
              <w:spacing w:after="0" w:line="276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Протоколы ведения больных и стандарты оказания медицинс-кой помощи </w:t>
            </w:r>
            <w:hyperlink r:id="rId5" w:history="1">
              <w:r w:rsidRPr="001C16D7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http://www.ros-med.info/standart-protocol/</w:t>
              </w:r>
            </w:hyperlink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0609C1C7" w14:textId="77777777" w:rsidR="001C16D7" w:rsidRPr="001C16D7" w:rsidRDefault="001C16D7" w:rsidP="001C16D7">
            <w:pPr>
              <w:numPr>
                <w:ilvl w:val="1"/>
                <w:numId w:val="10"/>
              </w:numPr>
              <w:tabs>
                <w:tab w:val="left" w:pos="176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76" w:hanging="176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Медицинская библиотека </w:t>
            </w:r>
            <w:hyperlink r:id="rId6" w:history="1">
              <w:r w:rsidRPr="001C16D7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http://nedug.ru/library</w:t>
              </w:r>
            </w:hyperlink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3F5B9306" w14:textId="77777777" w:rsidR="001C16D7" w:rsidRPr="001C16D7" w:rsidRDefault="001C16D7" w:rsidP="001C16D7">
            <w:pPr>
              <w:numPr>
                <w:ilvl w:val="1"/>
                <w:numId w:val="11"/>
              </w:numPr>
              <w:tabs>
                <w:tab w:val="left" w:pos="176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Регистр лекарст-венных средств России (РЛС) / энциклопедия лекарств и товаров аптечного ассортимента</w:t>
            </w:r>
          </w:p>
          <w:p w14:paraId="3724306A" w14:textId="77777777" w:rsidR="001C16D7" w:rsidRPr="001C16D7" w:rsidRDefault="001C16D7" w:rsidP="001C16D7">
            <w:pPr>
              <w:tabs>
                <w:tab w:val="left" w:pos="176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17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1C16D7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https://www.rlsnet.ru/</w:t>
              </w:r>
            </w:hyperlink>
          </w:p>
          <w:p w14:paraId="0262204A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 Национальное   руководство </w:t>
            </w:r>
            <w:r w:rsidRPr="001C16D7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 xml:space="preserve">«Инфекционные болезни» </w:t>
            </w:r>
          </w:p>
          <w:p w14:paraId="097D58D4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hyperlink r:id="rId8" w:history="1">
              <w:r w:rsidRPr="001C16D7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14:ligatures w14:val="none"/>
                </w:rPr>
                <w:t>https://nmrc.ru/all/b5/infekts.PDF</w:t>
              </w:r>
            </w:hyperlink>
          </w:p>
          <w:p w14:paraId="28C57B5C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B1A47B0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A3CFC4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D69C" w14:textId="77777777" w:rsidR="001C16D7" w:rsidRPr="001C16D7" w:rsidRDefault="001C16D7" w:rsidP="001C16D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 xml:space="preserve">Объяснение учебного материала.  </w:t>
            </w:r>
          </w:p>
        </w:tc>
      </w:tr>
      <w:tr w:rsidR="001C16D7" w:rsidRPr="001C16D7" w14:paraId="4A529619" w14:textId="77777777" w:rsidTr="001C16D7"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745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Планируемые образовательные результаты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759C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Предметные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CFD2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Метапредметные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5F36" w14:textId="77777777" w:rsidR="001C16D7" w:rsidRPr="001C16D7" w:rsidRDefault="001C16D7" w:rsidP="001C1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C16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Личностные</w:t>
            </w:r>
          </w:p>
        </w:tc>
      </w:tr>
      <w:tr w:rsidR="001C16D7" w:rsidRPr="001C16D7" w14:paraId="08AD7D07" w14:textId="77777777" w:rsidTr="001C16D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241B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16A6" w14:textId="67E3B006" w:rsidR="001C16D7" w:rsidRPr="001C16D7" w:rsidRDefault="001C16D7" w:rsidP="001C16D7">
            <w:pPr>
              <w:keepNext/>
              <w:spacing w:after="0" w:line="300" w:lineRule="exact"/>
              <w:jc w:val="both"/>
              <w:outlineLvl w:val="0"/>
              <w:rPr>
                <w:rFonts w:ascii="Times New Roman" w:eastAsia="Calibri" w:hAnsi="Times New Roman" w:cs="Times New Roman"/>
                <w:kern w:val="28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bCs/>
                <w:kern w:val="20"/>
                <w14:ligatures w14:val="none"/>
              </w:rPr>
              <w:t>Приобретение знаний, необходимых фельдшеру для проведения лечения и ухода</w:t>
            </w:r>
            <w:r w:rsidR="009B7D65">
              <w:rPr>
                <w:rFonts w:ascii="Times New Roman" w:eastAsia="Times New Roman" w:hAnsi="Times New Roman" w:cs="Times New Roman"/>
                <w:bCs/>
                <w:kern w:val="20"/>
                <w14:ligatures w14:val="none"/>
              </w:rPr>
              <w:t>при</w:t>
            </w:r>
            <w:r w:rsidRPr="001C16D7">
              <w:rPr>
                <w:rFonts w:ascii="Times New Roman" w:eastAsia="MS Mincho" w:hAnsi="Times New Roman" w:cs="Times New Roman"/>
                <w:kern w:val="28"/>
                <w14:ligatures w14:val="none"/>
              </w:rPr>
              <w:t xml:space="preserve"> герпетической инфекции</w:t>
            </w:r>
            <w:r w:rsidRPr="001C16D7">
              <w:rPr>
                <w:rFonts w:ascii="Times New Roman" w:eastAsia="Times New Roman" w:hAnsi="Times New Roman" w:cs="Times New Roman"/>
                <w:kern w:val="28"/>
                <w14:ligatures w14:val="none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94ED" w14:textId="77777777" w:rsidR="001C16D7" w:rsidRPr="001C16D7" w:rsidRDefault="001C16D7" w:rsidP="001C16D7">
            <w:pPr>
              <w:keepNext/>
              <w:spacing w:after="0" w:line="300" w:lineRule="exact"/>
              <w:jc w:val="both"/>
              <w:outlineLvl w:val="0"/>
              <w:rPr>
                <w:rFonts w:ascii="Arial" w:eastAsia="Calibri" w:hAnsi="Arial" w:cs="Times New Roman"/>
                <w:kern w:val="28"/>
                <w:szCs w:val="20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bCs/>
                <w:kern w:val="20"/>
                <w:szCs w:val="24"/>
                <w14:ligatures w14:val="none"/>
              </w:rPr>
              <w:t>Формирование клинического мышления, умения ставить вопросы, выдвигать гипотезы, делать выводы.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1E5" w14:textId="77777777" w:rsidR="001C16D7" w:rsidRPr="001C16D7" w:rsidRDefault="001C16D7" w:rsidP="001C16D7">
            <w:pPr>
              <w:keepNext/>
              <w:spacing w:after="0" w:line="30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0"/>
                <w:szCs w:val="24"/>
                <w14:ligatures w14:val="none"/>
              </w:rPr>
            </w:pPr>
            <w:r w:rsidRPr="001C16D7">
              <w:rPr>
                <w:rFonts w:ascii="Times New Roman" w:eastAsia="Times New Roman" w:hAnsi="Times New Roman" w:cs="Times New Roman"/>
                <w:bCs/>
                <w:kern w:val="20"/>
                <w:szCs w:val="24"/>
                <w14:ligatures w14:val="none"/>
              </w:rPr>
              <w:t>Развитие интеллектуаль-ных умений.</w:t>
            </w:r>
          </w:p>
          <w:p w14:paraId="11190A51" w14:textId="77777777" w:rsidR="001C16D7" w:rsidRPr="001C16D7" w:rsidRDefault="001C16D7" w:rsidP="001C16D7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2A2207B" w14:textId="77777777" w:rsidR="001C16D7" w:rsidRPr="001C16D7" w:rsidRDefault="001C16D7" w:rsidP="001C16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kern w:val="0"/>
          <w:sz w:val="24"/>
          <w:szCs w:val="28"/>
          <w:lang w:eastAsia="ru-RU"/>
          <w14:ligatures w14:val="none"/>
        </w:rPr>
      </w:pPr>
    </w:p>
    <w:p w14:paraId="20C4C53C" w14:textId="77777777" w:rsidR="001C16D7" w:rsidRPr="001C16D7" w:rsidRDefault="001C16D7" w:rsidP="001C1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CF4B44" w14:textId="77777777" w:rsidR="001C16D7" w:rsidRPr="001C16D7" w:rsidRDefault="001C16D7" w:rsidP="001C1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875096" w14:textId="77777777" w:rsidR="001C16D7" w:rsidRPr="001C16D7" w:rsidRDefault="001C16D7" w:rsidP="001C16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D3DCBA" w14:textId="77777777" w:rsidR="00D36F7F" w:rsidRDefault="00D36F7F"/>
    <w:sectPr w:rsidR="00D36F7F" w:rsidSect="001C1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04"/>
    <w:multiLevelType w:val="hybridMultilevel"/>
    <w:tmpl w:val="2B5253D0"/>
    <w:lvl w:ilvl="0" w:tplc="D87EF396">
      <w:numFmt w:val="decimal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D87EF396">
      <w:numFmt w:val="decimal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B79C74B2">
      <w:numFmt w:val="decimal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C292A"/>
    <w:multiLevelType w:val="hybridMultilevel"/>
    <w:tmpl w:val="4A38DA18"/>
    <w:lvl w:ilvl="0" w:tplc="D87EF396">
      <w:numFmt w:val="decimal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A6419"/>
    <w:multiLevelType w:val="hybridMultilevel"/>
    <w:tmpl w:val="B4F81820"/>
    <w:lvl w:ilvl="0" w:tplc="D87EF396">
      <w:numFmt w:val="decimal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11308"/>
    <w:multiLevelType w:val="hybridMultilevel"/>
    <w:tmpl w:val="8954D596"/>
    <w:lvl w:ilvl="0" w:tplc="D87EF396">
      <w:numFmt w:val="decimal"/>
      <w:lvlText w:val="-"/>
      <w:lvlJc w:val="left"/>
      <w:pPr>
        <w:ind w:left="751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15212"/>
    <w:multiLevelType w:val="hybridMultilevel"/>
    <w:tmpl w:val="36C20226"/>
    <w:lvl w:ilvl="0" w:tplc="D87EF396">
      <w:numFmt w:val="decimal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47300"/>
    <w:multiLevelType w:val="hybridMultilevel"/>
    <w:tmpl w:val="0DA23CF0"/>
    <w:lvl w:ilvl="0" w:tplc="CFAC8FAA">
      <w:start w:val="1"/>
      <w:numFmt w:val="decimal"/>
      <w:lvlText w:val="%1."/>
      <w:lvlJc w:val="right"/>
      <w:pPr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C2D7B"/>
    <w:multiLevelType w:val="hybridMultilevel"/>
    <w:tmpl w:val="3174A07A"/>
    <w:lvl w:ilvl="0" w:tplc="D87EF396">
      <w:numFmt w:val="decimal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B2EA8"/>
    <w:multiLevelType w:val="hybridMultilevel"/>
    <w:tmpl w:val="40940022"/>
    <w:lvl w:ilvl="0" w:tplc="D87EF396">
      <w:numFmt w:val="decimal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F2619"/>
    <w:multiLevelType w:val="hybridMultilevel"/>
    <w:tmpl w:val="04B4E6EC"/>
    <w:lvl w:ilvl="0" w:tplc="D87EF396">
      <w:numFmt w:val="decimal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47D94"/>
    <w:multiLevelType w:val="hybridMultilevel"/>
    <w:tmpl w:val="2B5253D0"/>
    <w:lvl w:ilvl="0" w:tplc="D87EF396">
      <w:numFmt w:val="decimal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D87EF396">
      <w:numFmt w:val="decimal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B79C74B2">
      <w:numFmt w:val="decimal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C1D58"/>
    <w:multiLevelType w:val="hybridMultilevel"/>
    <w:tmpl w:val="B1B4F8AE"/>
    <w:lvl w:ilvl="0" w:tplc="D87EF396">
      <w:numFmt w:val="decimal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080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648415">
    <w:abstractNumId w:val="1"/>
  </w:num>
  <w:num w:numId="3" w16cid:durableId="1526409116">
    <w:abstractNumId w:val="6"/>
  </w:num>
  <w:num w:numId="4" w16cid:durableId="1086652754">
    <w:abstractNumId w:val="2"/>
  </w:num>
  <w:num w:numId="5" w16cid:durableId="1155880851">
    <w:abstractNumId w:val="10"/>
  </w:num>
  <w:num w:numId="6" w16cid:durableId="1687437375">
    <w:abstractNumId w:val="3"/>
  </w:num>
  <w:num w:numId="7" w16cid:durableId="1724255905">
    <w:abstractNumId w:val="7"/>
  </w:num>
  <w:num w:numId="8" w16cid:durableId="1645546190">
    <w:abstractNumId w:val="4"/>
  </w:num>
  <w:num w:numId="9" w16cid:durableId="858811766">
    <w:abstractNumId w:val="8"/>
  </w:num>
  <w:num w:numId="10" w16cid:durableId="401634630">
    <w:abstractNumId w:val="0"/>
  </w:num>
  <w:num w:numId="11" w16cid:durableId="1435979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7"/>
    <w:rsid w:val="001C16D7"/>
    <w:rsid w:val="009B7D65"/>
    <w:rsid w:val="00D3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384B"/>
  <w15:chartTrackingRefBased/>
  <w15:docId w15:val="{C7A102B0-0F9A-424C-A78E-A44FD3E9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6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rc.ru/all/b5/infek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ls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dug.ru/library" TargetMode="External"/><Relationship Id="rId5" Type="http://schemas.openxmlformats.org/officeDocument/2006/relationships/hyperlink" Target="http://www.ros-med.info/standart-protoco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1963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2023-06-23T07:04:00Z</dcterms:created>
  <dcterms:modified xsi:type="dcterms:W3CDTF">2023-06-23T07:09:00Z</dcterms:modified>
</cp:coreProperties>
</file>